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0B1DDB0A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="00434A49">
        <w:rPr>
          <w:bCs/>
        </w:rPr>
        <w:t>670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1B17937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F05EB2">
        <w:rPr>
          <w:rFonts w:ascii="Tahoma" w:hAnsi="Tahoma" w:cs="Tahoma"/>
          <w:b/>
          <w:bCs/>
          <w:sz w:val="20"/>
          <w:szCs w:val="20"/>
        </w:rPr>
        <w:t>86MS0047-01-2025-003756-25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 xml:space="preserve">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3F173E" w14:paraId="0525EDA6" w14:textId="1D5E1758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 w:rsid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</w:t>
      </w:r>
      <w:r w:rsidR="009E5274">
        <w:rPr>
          <w:color w:val="000099"/>
          <w:sz w:val="28"/>
          <w:szCs w:val="28"/>
        </w:rPr>
        <w:t>Нью-Йорк» «Дизайн-Строй» 87»</w:t>
      </w:r>
      <w:r w:rsidRPr="001C2002" w:rsidR="001C2002">
        <w:rPr>
          <w:sz w:val="28"/>
          <w:szCs w:val="28"/>
        </w:rPr>
        <w:t xml:space="preserve"> </w:t>
      </w:r>
      <w:r w:rsidR="009E5274">
        <w:rPr>
          <w:b/>
          <w:sz w:val="28"/>
          <w:szCs w:val="28"/>
        </w:rPr>
        <w:t>Николюк Ярослава Степановича</w:t>
      </w:r>
      <w:r w:rsidRPr="001C2002" w:rsidR="001C2002">
        <w:rPr>
          <w:sz w:val="28"/>
          <w:szCs w:val="28"/>
        </w:rPr>
        <w:t xml:space="preserve">, </w:t>
      </w:r>
      <w:r w:rsidR="00214292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с</w:t>
      </w:r>
      <w:r w:rsidR="00214292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214292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,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214292">
        <w:rPr>
          <w:color w:val="FF0000"/>
          <w:sz w:val="28"/>
          <w:szCs w:val="28"/>
        </w:rPr>
        <w:t>*</w:t>
      </w:r>
      <w:r w:rsidRPr="001C2002" w:rsidR="001C2002">
        <w:rPr>
          <w:color w:val="FF0000"/>
          <w:sz w:val="28"/>
          <w:szCs w:val="28"/>
        </w:rPr>
        <w:t>,</w:t>
      </w:r>
    </w:p>
    <w:p w:rsidR="009E5274" w:rsidRPr="001C2002" w:rsidP="003F173E" w14:paraId="1A02C3BA" w14:textId="77777777">
      <w:pPr>
        <w:widowControl w:val="0"/>
        <w:ind w:firstLine="540"/>
        <w:jc w:val="both"/>
        <w:rPr>
          <w:color w:val="FF0000"/>
          <w:sz w:val="28"/>
          <w:szCs w:val="28"/>
        </w:rPr>
      </w:pPr>
    </w:p>
    <w:p w:rsidR="0023182B" w:rsidP="0023182B" w14:paraId="1B1AB27A" w14:textId="3766F7F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151EC21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Николюк Я.С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 w:rsidRPr="001C2002" w:rsidR="00B2477C">
        <w:rPr>
          <w:sz w:val="28"/>
          <w:szCs w:val="28"/>
        </w:rPr>
        <w:t xml:space="preserve">генеральным директором </w:t>
      </w:r>
      <w:r>
        <w:rPr>
          <w:color w:val="000099"/>
          <w:sz w:val="28"/>
          <w:szCs w:val="28"/>
        </w:rPr>
        <w:t>ООО «Нью-Йорк» «Дизайн-Строй» 87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 w:rsidR="00DD7A32"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>
        <w:rPr>
          <w:sz w:val="28"/>
          <w:szCs w:val="28"/>
        </w:rPr>
        <w:t>Индустриальная, ЗПУ, 9, панель 11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 w:rsidR="00DD7A32">
        <w:rPr>
          <w:sz w:val="28"/>
          <w:szCs w:val="28"/>
        </w:rPr>
        <w:t>л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 w:rsidR="00DD7A32"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 w14:paraId="5D754D98" w14:textId="1C480D0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8B3A5C">
        <w:rPr>
          <w:color w:val="C00000"/>
          <w:sz w:val="28"/>
          <w:szCs w:val="28"/>
        </w:rPr>
        <w:t>Николюк Я.С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явился,</w:t>
      </w:r>
      <w:r w:rsidRPr="001C2002">
        <w:rPr>
          <w:color w:val="C00000"/>
          <w:sz w:val="28"/>
          <w:szCs w:val="28"/>
        </w:rPr>
        <w:t xml:space="preserve"> о времени и месте рассмотрения административного материала </w:t>
      </w:r>
      <w:r w:rsidR="00DD7A32">
        <w:rPr>
          <w:color w:val="C00000"/>
          <w:sz w:val="28"/>
          <w:szCs w:val="28"/>
        </w:rPr>
        <w:t>уведомлялся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15FC606" w14:textId="2FA4B10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</w:t>
      </w:r>
      <w:r w:rsidR="008B3A5C">
        <w:rPr>
          <w:sz w:val="28"/>
          <w:szCs w:val="28"/>
        </w:rPr>
        <w:t>1872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 xml:space="preserve">справку, согласно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 xml:space="preserve">в </w:t>
      </w:r>
      <w:r w:rsidRPr="00DD7A32">
        <w:rPr>
          <w:color w:val="0D0D0D" w:themeColor="text1" w:themeTint="F2"/>
          <w:sz w:val="28"/>
          <w:szCs w:val="28"/>
        </w:rPr>
        <w:t>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1A5D595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72920">
        <w:rPr>
          <w:color w:val="0D0D0D" w:themeColor="text1" w:themeTint="F2"/>
          <w:sz w:val="28"/>
          <w:szCs w:val="28"/>
        </w:rPr>
        <w:t>.</w:t>
      </w:r>
    </w:p>
    <w:p w:rsidR="00772920" w:rsidRPr="0078011B" w:rsidP="00772920" w14:paraId="508542FB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</w:t>
      </w:r>
      <w:r w:rsidRPr="0078011B">
        <w:rPr>
          <w:color w:val="0D0D0D" w:themeColor="text1" w:themeTint="F2"/>
          <w:sz w:val="28"/>
          <w:szCs w:val="28"/>
        </w:rPr>
        <w:t>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78011B">
        <w:rPr>
          <w:color w:val="0D0D0D" w:themeColor="text1" w:themeTint="F2"/>
          <w:sz w:val="28"/>
          <w:szCs w:val="28"/>
        </w:rPr>
        <w:t xml:space="preserve">о месту нахождения обособленных подразделений </w:t>
      </w:r>
      <w:r w:rsidRPr="0078011B">
        <w:rPr>
          <w:color w:val="0D0D0D" w:themeColor="text1" w:themeTint="F2"/>
          <w:sz w:val="28"/>
          <w:szCs w:val="28"/>
        </w:rPr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78011B">
        <w:rPr>
          <w:color w:val="0D0D0D" w:themeColor="text1" w:themeTint="F2"/>
          <w:sz w:val="28"/>
          <w:szCs w:val="28"/>
        </w:rPr>
        <w:t xml:space="preserve">е вознаграждения физическим лицам: </w:t>
      </w:r>
      <w:r w:rsidRPr="0078011B">
        <w:rPr>
          <w:color w:val="FF0000"/>
          <w:sz w:val="28"/>
          <w:szCs w:val="28"/>
        </w:rPr>
        <w:t>расчет по страховым взносам - не позднее 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964075" w:rsidP="00772920" w14:paraId="46FAB03E" w14:textId="293350DE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sz w:val="28"/>
          <w:szCs w:val="28"/>
        </w:rPr>
        <w:t>Николюк Я.С</w:t>
      </w:r>
      <w:r w:rsidRPr="0078011B">
        <w:rPr>
          <w:color w:val="0D0D0D" w:themeColor="text1" w:themeTint="F2"/>
          <w:sz w:val="28"/>
          <w:szCs w:val="28"/>
        </w:rPr>
        <w:t xml:space="preserve">.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</w:t>
      </w:r>
      <w:r w:rsidRPr="0078011B">
        <w:rPr>
          <w:color w:val="000099"/>
          <w:sz w:val="28"/>
          <w:szCs w:val="28"/>
        </w:rPr>
        <w:t>ия налоговой декларации (расчета по страховым взносам) в налоговый орган по месту учета</w:t>
      </w:r>
      <w:r w:rsidRPr="00964075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</w:t>
      </w:r>
      <w:r w:rsidRPr="009A27DB">
        <w:rPr>
          <w:color w:val="0D0D0D" w:themeColor="text1" w:themeTint="F2"/>
          <w:sz w:val="28"/>
          <w:szCs w:val="28"/>
        </w:rPr>
        <w:t>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</w:t>
      </w:r>
      <w:r w:rsidRPr="009A27DB">
        <w:rPr>
          <w:color w:val="0D0D0D" w:themeColor="text1" w:themeTint="F2"/>
          <w:sz w:val="28"/>
          <w:szCs w:val="28"/>
        </w:rPr>
        <w:t>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7EEFABF2" w14:textId="25C7B49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559EE82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«Нью-Йорк» «Дизайн-Строй» 87»</w:t>
      </w:r>
      <w:r w:rsidRP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Николюк Ярослава Степановича</w:t>
      </w:r>
      <w:r w:rsidRPr="001C2002" w:rsidR="00A8634A">
        <w:rPr>
          <w:color w:val="0D0D0D" w:themeColor="text1" w:themeTint="F2"/>
          <w:sz w:val="28"/>
          <w:szCs w:val="28"/>
        </w:rPr>
        <w:t xml:space="preserve"> </w:t>
      </w:r>
      <w:r w:rsidRPr="001C2002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</w:t>
      </w:r>
      <w:r w:rsidRPr="001C2002">
        <w:rPr>
          <w:color w:val="0D0D0D" w:themeColor="text1" w:themeTint="F2"/>
          <w:sz w:val="28"/>
          <w:szCs w:val="28"/>
        </w:rPr>
        <w:t>е в виде 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7BEF979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E848A4" w:rsidP="001C2002" w14:paraId="4FE9E33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1C2002" w:rsidRPr="00DA6697" w:rsidP="001C2002" w14:paraId="4216A45E" w14:textId="3198683C">
      <w:pPr>
        <w:ind w:firstLine="540"/>
        <w:jc w:val="both"/>
        <w:rPr>
          <w:sz w:val="28"/>
          <w:szCs w:val="28"/>
        </w:rPr>
      </w:pPr>
      <w:r>
        <w:rPr>
          <w:sz w:val="20"/>
          <w:szCs w:val="22"/>
        </w:rPr>
        <w:t>***</w:t>
      </w: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29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2002"/>
    <w:rsid w:val="001C341C"/>
    <w:rsid w:val="001D6E20"/>
    <w:rsid w:val="00212FA4"/>
    <w:rsid w:val="00214292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34A49"/>
    <w:rsid w:val="00447591"/>
    <w:rsid w:val="004B5974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70889"/>
    <w:rsid w:val="00772920"/>
    <w:rsid w:val="007769E5"/>
    <w:rsid w:val="0078011B"/>
    <w:rsid w:val="00784F16"/>
    <w:rsid w:val="007A3684"/>
    <w:rsid w:val="007B2EA7"/>
    <w:rsid w:val="007E0675"/>
    <w:rsid w:val="00845773"/>
    <w:rsid w:val="00882006"/>
    <w:rsid w:val="008A06A5"/>
    <w:rsid w:val="008B3A5C"/>
    <w:rsid w:val="008B3B0D"/>
    <w:rsid w:val="00900765"/>
    <w:rsid w:val="0092385D"/>
    <w:rsid w:val="009627E5"/>
    <w:rsid w:val="00964075"/>
    <w:rsid w:val="00971471"/>
    <w:rsid w:val="009A27DB"/>
    <w:rsid w:val="009D0D6F"/>
    <w:rsid w:val="009E5274"/>
    <w:rsid w:val="009F3819"/>
    <w:rsid w:val="009F69C1"/>
    <w:rsid w:val="00A17CF3"/>
    <w:rsid w:val="00A220E2"/>
    <w:rsid w:val="00A818CF"/>
    <w:rsid w:val="00A8634A"/>
    <w:rsid w:val="00AC5F7B"/>
    <w:rsid w:val="00B05522"/>
    <w:rsid w:val="00B2477C"/>
    <w:rsid w:val="00B67678"/>
    <w:rsid w:val="00BA52ED"/>
    <w:rsid w:val="00BE1040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DD7A32"/>
    <w:rsid w:val="00E630BE"/>
    <w:rsid w:val="00E848A4"/>
    <w:rsid w:val="00E93CAD"/>
    <w:rsid w:val="00EA0945"/>
    <w:rsid w:val="00ED3958"/>
    <w:rsid w:val="00EE07C1"/>
    <w:rsid w:val="00EF707E"/>
    <w:rsid w:val="00F0550F"/>
    <w:rsid w:val="00F05EB2"/>
    <w:rsid w:val="00F102F6"/>
    <w:rsid w:val="00F2769C"/>
    <w:rsid w:val="00F443EC"/>
    <w:rsid w:val="00F44549"/>
    <w:rsid w:val="00F67DB3"/>
    <w:rsid w:val="00F75FE0"/>
    <w:rsid w:val="00F85EF0"/>
    <w:rsid w:val="00F8738C"/>
    <w:rsid w:val="00FD2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